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53"/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4"/>
        <w:gridCol w:w="1746"/>
        <w:gridCol w:w="3673"/>
      </w:tblGrid>
      <w:tr w:rsidR="00D00F2A" w:rsidTr="00D00F2A">
        <w:trPr>
          <w:trHeight w:val="2619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D00F2A" w:rsidRDefault="00D00F2A" w:rsidP="00D00F2A">
            <w:pPr>
              <w:pStyle w:val="a4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ОКРУЖНОЙ АДМИНИСТРАЦИИ</w:t>
            </w:r>
            <w:r>
              <w:rPr>
                <w:lang w:eastAsia="en-US"/>
              </w:rPr>
              <w:br/>
              <w:t>ГОРОДА ЯКУТСКА</w:t>
            </w:r>
          </w:p>
          <w:p w:rsidR="00D00F2A" w:rsidRDefault="00D00F2A" w:rsidP="00D00F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1204722"/>
                  <wp:effectExtent l="0" t="0" r="0" b="0"/>
                  <wp:docPr id="1" name="Рисунок 1" descr="gerb_ne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_ne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83" cy="123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ДЬОКУУСКАЙ</w:t>
            </w:r>
          </w:p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КУОРАТ</w:t>
            </w:r>
          </w:p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УОКУРУГУН ДЬАҺАЛТАТЫН</w:t>
            </w:r>
          </w:p>
          <w:p w:rsidR="00D00F2A" w:rsidRDefault="00D00F2A" w:rsidP="00D00F2A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YӨРЭХХЭ УПРАВЛЕНИЕТА</w:t>
            </w:r>
          </w:p>
          <w:p w:rsidR="00D00F2A" w:rsidRDefault="00D00F2A" w:rsidP="00D00F2A">
            <w:pPr>
              <w:pStyle w:val="a4"/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D00F2A" w:rsidRDefault="00D00F2A" w:rsidP="00D00F2A">
            <w:pPr>
              <w:jc w:val="center"/>
            </w:pPr>
          </w:p>
        </w:tc>
      </w:tr>
    </w:tbl>
    <w:p w:rsidR="00D00F2A" w:rsidRDefault="00D00F2A" w:rsidP="00D00F2A">
      <w:pPr>
        <w:pStyle w:val="a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0F2A" w:rsidRDefault="00D00F2A" w:rsidP="00D00F2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00F2A" w:rsidRDefault="00D00F2A" w:rsidP="00D00F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00F2A" w:rsidRDefault="00D00F2A" w:rsidP="00D00F2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г. Якутск</w:t>
      </w:r>
    </w:p>
    <w:p w:rsidR="00D00F2A" w:rsidRDefault="00D00F2A" w:rsidP="00D00F2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</w:t>
      </w:r>
      <w:r w:rsidR="0018653F">
        <w:rPr>
          <w:rFonts w:ascii="Times New Roman" w:hAnsi="Times New Roman"/>
          <w:sz w:val="24"/>
        </w:rPr>
        <w:t>от «_28</w:t>
      </w:r>
      <w:r>
        <w:rPr>
          <w:rFonts w:ascii="Times New Roman" w:hAnsi="Times New Roman"/>
          <w:sz w:val="24"/>
        </w:rPr>
        <w:t>_» __</w:t>
      </w:r>
      <w:r w:rsidR="0018653F">
        <w:rPr>
          <w:rFonts w:ascii="Times New Roman" w:hAnsi="Times New Roman"/>
          <w:sz w:val="24"/>
        </w:rPr>
        <w:t>сентября</w:t>
      </w:r>
      <w:r>
        <w:rPr>
          <w:rFonts w:ascii="Times New Roman" w:hAnsi="Times New Roman"/>
          <w:sz w:val="24"/>
        </w:rPr>
        <w:t>__ г.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>№_</w:t>
      </w:r>
      <w:r w:rsidR="0018653F">
        <w:rPr>
          <w:rFonts w:ascii="Times New Roman" w:hAnsi="Times New Roman"/>
          <w:sz w:val="28"/>
          <w:szCs w:val="28"/>
        </w:rPr>
        <w:t>01-10</w:t>
      </w:r>
      <w:r>
        <w:rPr>
          <w:rFonts w:ascii="Times New Roman" w:hAnsi="Times New Roman"/>
          <w:sz w:val="28"/>
          <w:szCs w:val="28"/>
        </w:rPr>
        <w:t>_/_</w:t>
      </w:r>
      <w:r w:rsidR="0018653F">
        <w:rPr>
          <w:rFonts w:ascii="Times New Roman" w:hAnsi="Times New Roman"/>
          <w:sz w:val="28"/>
          <w:szCs w:val="28"/>
        </w:rPr>
        <w:t>678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</w:t>
      </w:r>
    </w:p>
    <w:p w:rsidR="00D00F2A" w:rsidRDefault="00D00F2A" w:rsidP="00D00F2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</w:t>
      </w:r>
    </w:p>
    <w:p w:rsidR="00D00F2A" w:rsidRDefault="00D00F2A" w:rsidP="00D00F2A">
      <w:pPr>
        <w:pStyle w:val="a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00F2A" w:rsidRDefault="00D00F2A" w:rsidP="00D00F2A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«Месячника психологического здоровья обучающихся»</w:t>
      </w:r>
    </w:p>
    <w:p w:rsidR="00D00F2A" w:rsidRDefault="00D00F2A" w:rsidP="00D00F2A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A90" w:rsidRDefault="00D00F2A" w:rsidP="00523A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совершенствования системы профилактики </w:t>
      </w:r>
      <w:r w:rsidR="00A4250A">
        <w:rPr>
          <w:rFonts w:ascii="Times New Roman" w:hAnsi="Times New Roman"/>
          <w:sz w:val="28"/>
          <w:szCs w:val="28"/>
        </w:rPr>
        <w:t xml:space="preserve">отклоняющегося (в том числе аутоагрессивного) </w:t>
      </w:r>
      <w:r>
        <w:rPr>
          <w:rFonts w:ascii="Times New Roman" w:hAnsi="Times New Roman"/>
          <w:sz w:val="28"/>
          <w:szCs w:val="28"/>
        </w:rPr>
        <w:t>поведения среди обучающихся в образовательных организациях Республики Саха (Якутия), во исполнение приказа Мини</w:t>
      </w:r>
      <w:r w:rsidR="00A4250A">
        <w:rPr>
          <w:rFonts w:ascii="Times New Roman" w:hAnsi="Times New Roman"/>
          <w:sz w:val="28"/>
          <w:szCs w:val="28"/>
        </w:rPr>
        <w:t>стерства образования РС(Я) от 26.10. 2011 года №2537</w:t>
      </w:r>
      <w:r w:rsidR="0073328B">
        <w:rPr>
          <w:rFonts w:ascii="Times New Roman" w:hAnsi="Times New Roman"/>
          <w:sz w:val="28"/>
          <w:szCs w:val="28"/>
        </w:rPr>
        <w:t xml:space="preserve"> «</w:t>
      </w:r>
      <w:r w:rsidR="00A4250A">
        <w:rPr>
          <w:rFonts w:ascii="Times New Roman" w:hAnsi="Times New Roman"/>
          <w:sz w:val="28"/>
          <w:szCs w:val="28"/>
        </w:rPr>
        <w:t xml:space="preserve">Об утверждении плана мероприятий Министерства образования и науки РФ по профилактике суицидального поведения среди обучающихся образовательных учреждений на 2011-2015 гг.», приказа Министерства образования РС(Я) № 01-16/3919 от 25 июля 2012 г. </w:t>
      </w:r>
      <w:r w:rsidR="00523A90">
        <w:rPr>
          <w:rFonts w:ascii="Times New Roman" w:hAnsi="Times New Roman"/>
          <w:sz w:val="28"/>
          <w:szCs w:val="28"/>
        </w:rPr>
        <w:t>«О</w:t>
      </w:r>
      <w:r w:rsidR="00A4250A">
        <w:rPr>
          <w:rFonts w:ascii="Times New Roman" w:hAnsi="Times New Roman"/>
          <w:sz w:val="28"/>
          <w:szCs w:val="28"/>
        </w:rPr>
        <w:t xml:space="preserve"> </w:t>
      </w:r>
      <w:r w:rsidR="00523A90">
        <w:rPr>
          <w:rFonts w:ascii="Times New Roman" w:hAnsi="Times New Roman"/>
          <w:sz w:val="28"/>
          <w:szCs w:val="28"/>
        </w:rPr>
        <w:t>дополнительных</w:t>
      </w:r>
      <w:r w:rsidR="00A4250A">
        <w:rPr>
          <w:rFonts w:ascii="Times New Roman" w:hAnsi="Times New Roman"/>
          <w:sz w:val="28"/>
          <w:szCs w:val="28"/>
        </w:rPr>
        <w:t xml:space="preserve"> мерах по профилактике суицидального поведения среди </w:t>
      </w:r>
      <w:r w:rsidR="00523A90">
        <w:rPr>
          <w:rFonts w:ascii="Times New Roman" w:hAnsi="Times New Roman"/>
          <w:sz w:val="28"/>
          <w:szCs w:val="28"/>
        </w:rPr>
        <w:t>обучающихся</w:t>
      </w:r>
      <w:r w:rsidR="00A4250A">
        <w:rPr>
          <w:rFonts w:ascii="Times New Roman" w:hAnsi="Times New Roman"/>
          <w:sz w:val="28"/>
          <w:szCs w:val="28"/>
        </w:rPr>
        <w:t xml:space="preserve">, </w:t>
      </w:r>
      <w:r w:rsidR="00523A90">
        <w:rPr>
          <w:rFonts w:ascii="Times New Roman" w:hAnsi="Times New Roman"/>
          <w:sz w:val="28"/>
          <w:szCs w:val="28"/>
        </w:rPr>
        <w:t>воспитанников</w:t>
      </w:r>
      <w:r w:rsidR="00A4250A">
        <w:rPr>
          <w:rFonts w:ascii="Times New Roman" w:hAnsi="Times New Roman"/>
          <w:sz w:val="28"/>
          <w:szCs w:val="28"/>
        </w:rPr>
        <w:t>»</w:t>
      </w:r>
      <w:r w:rsidR="00523A90">
        <w:rPr>
          <w:rFonts w:ascii="Times New Roman" w:hAnsi="Times New Roman"/>
          <w:sz w:val="28"/>
          <w:szCs w:val="28"/>
        </w:rPr>
        <w:t xml:space="preserve">, </w:t>
      </w:r>
      <w:r w:rsidR="00523A90" w:rsidRPr="004D1FB9">
        <w:rPr>
          <w:rFonts w:ascii="Times New Roman" w:hAnsi="Times New Roman"/>
          <w:sz w:val="28"/>
          <w:szCs w:val="28"/>
        </w:rPr>
        <w:t>во исполнение приказа Мини</w:t>
      </w:r>
      <w:r w:rsidR="00523A90">
        <w:rPr>
          <w:rFonts w:ascii="Times New Roman" w:hAnsi="Times New Roman"/>
          <w:sz w:val="28"/>
          <w:szCs w:val="28"/>
        </w:rPr>
        <w:t>стерства образования РС(Я) от 25 сентября 2015 года №01-16/3961</w:t>
      </w:r>
      <w:r w:rsidR="00523A90" w:rsidRPr="004D1FB9">
        <w:rPr>
          <w:rFonts w:ascii="Times New Roman" w:hAnsi="Times New Roman"/>
          <w:sz w:val="28"/>
          <w:szCs w:val="28"/>
        </w:rPr>
        <w:t xml:space="preserve"> «О проведении «Месячника психологического здоровья обучающихся», </w:t>
      </w:r>
      <w:r w:rsidR="00523A90">
        <w:rPr>
          <w:rFonts w:ascii="Times New Roman" w:hAnsi="Times New Roman"/>
          <w:sz w:val="28"/>
          <w:szCs w:val="28"/>
        </w:rPr>
        <w:t>п р и к а з ы в а ю:</w:t>
      </w:r>
    </w:p>
    <w:p w:rsidR="00D00F2A" w:rsidRDefault="00523A90" w:rsidP="00523A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0F2A">
        <w:rPr>
          <w:rFonts w:ascii="Times New Roman" w:hAnsi="Times New Roman"/>
          <w:sz w:val="28"/>
          <w:szCs w:val="28"/>
        </w:rPr>
        <w:t xml:space="preserve">Провести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D00F2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учреждениях в период с 15 октября по 15 ноября 2015</w:t>
      </w:r>
      <w:r w:rsidR="00D00F2A">
        <w:rPr>
          <w:rFonts w:ascii="Times New Roman" w:hAnsi="Times New Roman"/>
          <w:sz w:val="28"/>
          <w:szCs w:val="28"/>
        </w:rPr>
        <w:t xml:space="preserve"> года «Месячник психологического здоровья учащихся» (далее – Месячник);</w:t>
      </w:r>
    </w:p>
    <w:p w:rsidR="00D00F2A" w:rsidRDefault="00523A90" w:rsidP="00523A90">
      <w:pPr>
        <w:pStyle w:val="a8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00F2A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9E1AB5" w:rsidRDefault="00523A90" w:rsidP="009E1AB5">
      <w:pPr>
        <w:tabs>
          <w:tab w:val="left" w:pos="1134"/>
        </w:tabs>
        <w:spacing w:after="0" w:line="24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00F2A" w:rsidRPr="00523A90">
        <w:rPr>
          <w:rFonts w:ascii="Times New Roman" w:hAnsi="Times New Roman"/>
          <w:sz w:val="28"/>
          <w:szCs w:val="28"/>
        </w:rPr>
        <w:t>Организовать и обеспечить проведение Месячника согласно срокам;</w:t>
      </w:r>
    </w:p>
    <w:p w:rsidR="009E1AB5" w:rsidRDefault="009E1AB5" w:rsidP="009E1AB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D00F2A" w:rsidRPr="009E1AB5">
        <w:rPr>
          <w:rFonts w:ascii="Times New Roman" w:hAnsi="Times New Roman"/>
          <w:sz w:val="28"/>
          <w:szCs w:val="28"/>
        </w:rPr>
        <w:t xml:space="preserve">Активизировать психолого- педагогическую работу по профилактике аутоагрессивного поведения </w:t>
      </w:r>
      <w:r w:rsidRPr="009E1AB5">
        <w:rPr>
          <w:rFonts w:ascii="Times New Roman" w:hAnsi="Times New Roman"/>
          <w:sz w:val="28"/>
          <w:szCs w:val="28"/>
        </w:rPr>
        <w:t>среди обучающихся</w:t>
      </w:r>
      <w:r w:rsidR="00D00F2A" w:rsidRPr="009E1AB5">
        <w:rPr>
          <w:rFonts w:ascii="Times New Roman" w:hAnsi="Times New Roman"/>
          <w:sz w:val="28"/>
          <w:szCs w:val="28"/>
        </w:rPr>
        <w:t>;</w:t>
      </w:r>
    </w:p>
    <w:p w:rsidR="009E1AB5" w:rsidRDefault="009E1AB5" w:rsidP="009E1AB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D00F2A" w:rsidRPr="009E1AB5">
        <w:rPr>
          <w:rFonts w:ascii="Times New Roman" w:hAnsi="Times New Roman"/>
          <w:sz w:val="28"/>
          <w:szCs w:val="28"/>
        </w:rPr>
        <w:t xml:space="preserve">Предоставить по итогам Месячника краткий анализ по направлениям деятельности (диагностическая, коррекционно- развивающая, консультативная, экспертная, профилактическая, просветительская) с участниками образовательного процесса за отчетный период; краткий анализ проведенных и действующих в образовательном учреждении проектов и программ по профилактике </w:t>
      </w:r>
      <w:r w:rsidRPr="009E1AB5">
        <w:rPr>
          <w:rFonts w:ascii="Times New Roman" w:hAnsi="Times New Roman"/>
          <w:sz w:val="28"/>
          <w:szCs w:val="28"/>
        </w:rPr>
        <w:t>аддитивного</w:t>
      </w:r>
      <w:r w:rsidR="00D00F2A" w:rsidRPr="009E1AB5">
        <w:rPr>
          <w:rFonts w:ascii="Times New Roman" w:hAnsi="Times New Roman"/>
          <w:sz w:val="28"/>
          <w:szCs w:val="28"/>
        </w:rPr>
        <w:t xml:space="preserve"> поведения обучающихся; жестокого обращения с детьми; указать выявленные проблемы с целевыми группами;</w:t>
      </w:r>
    </w:p>
    <w:p w:rsidR="0073328B" w:rsidRDefault="009E1AB5" w:rsidP="0073328B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="00D00F2A" w:rsidRPr="009E1AB5">
        <w:rPr>
          <w:rFonts w:ascii="Times New Roman" w:hAnsi="Times New Roman"/>
          <w:sz w:val="28"/>
          <w:szCs w:val="28"/>
        </w:rPr>
        <w:t>Обеспечить контроль исполнения приказа №01-10/124 от 05.03.2012 года «Об усилении мер по выявлению случаев жестокого обращения с детьми и оказания помощи детям и подросткам, пострадавшим от жестокого обращения»</w:t>
      </w:r>
      <w:r w:rsidR="0073328B">
        <w:rPr>
          <w:rFonts w:ascii="Times New Roman" w:hAnsi="Times New Roman"/>
          <w:sz w:val="28"/>
          <w:szCs w:val="28"/>
        </w:rPr>
        <w:t>;</w:t>
      </w:r>
    </w:p>
    <w:p w:rsidR="0073328B" w:rsidRDefault="0073328B" w:rsidP="0073328B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00F2A" w:rsidRPr="0073328B">
        <w:rPr>
          <w:rFonts w:ascii="Times New Roman" w:hAnsi="Times New Roman"/>
          <w:sz w:val="28"/>
          <w:szCs w:val="28"/>
        </w:rPr>
        <w:t xml:space="preserve">Аналитический и статистический отчеты о проведении месячника </w:t>
      </w:r>
      <w:r w:rsidRPr="0073328B">
        <w:rPr>
          <w:rFonts w:ascii="Times New Roman" w:hAnsi="Times New Roman"/>
          <w:sz w:val="28"/>
          <w:szCs w:val="28"/>
        </w:rPr>
        <w:t>ОУ предоставить</w:t>
      </w:r>
      <w:r w:rsidR="00D00F2A" w:rsidRPr="0073328B">
        <w:rPr>
          <w:rFonts w:ascii="Times New Roman" w:hAnsi="Times New Roman"/>
          <w:sz w:val="28"/>
          <w:szCs w:val="28"/>
        </w:rPr>
        <w:t xml:space="preserve"> в МОБУ ЦППР и К Д</w:t>
      </w:r>
      <w:r>
        <w:rPr>
          <w:rFonts w:ascii="Times New Roman" w:hAnsi="Times New Roman"/>
          <w:sz w:val="28"/>
          <w:szCs w:val="28"/>
        </w:rPr>
        <w:t>П ГО «город Якутск» в срок до 19 ноября 2015</w:t>
      </w:r>
      <w:r w:rsidR="00D00F2A" w:rsidRPr="0073328B">
        <w:rPr>
          <w:rFonts w:ascii="Times New Roman" w:hAnsi="Times New Roman"/>
          <w:sz w:val="28"/>
          <w:szCs w:val="28"/>
        </w:rPr>
        <w:t xml:space="preserve"> года, по адресу: ул. Рыдзинского,18/5, на электронный адрес: </w:t>
      </w:r>
      <w:hyperlink r:id="rId6" w:history="1">
        <w:r w:rsidR="00D00F2A" w:rsidRPr="0073328B">
          <w:rPr>
            <w:rStyle w:val="a3"/>
            <w:rFonts w:ascii="Times New Roman" w:hAnsi="Times New Roman"/>
            <w:sz w:val="28"/>
            <w:szCs w:val="28"/>
            <w:lang w:val="en-US"/>
          </w:rPr>
          <w:t>cpprk</w:t>
        </w:r>
        <w:r w:rsidR="00D00F2A" w:rsidRPr="0073328B">
          <w:rPr>
            <w:rStyle w:val="a3"/>
            <w:rFonts w:ascii="Times New Roman" w:hAnsi="Times New Roman"/>
            <w:sz w:val="28"/>
            <w:szCs w:val="28"/>
          </w:rPr>
          <w:t>_</w:t>
        </w:r>
        <w:r w:rsidR="00D00F2A" w:rsidRPr="0073328B">
          <w:rPr>
            <w:rStyle w:val="a3"/>
            <w:rFonts w:ascii="Times New Roman" w:hAnsi="Times New Roman"/>
            <w:sz w:val="28"/>
            <w:szCs w:val="28"/>
            <w:lang w:val="en-US"/>
          </w:rPr>
          <w:t>dp</w:t>
        </w:r>
        <w:r w:rsidR="00D00F2A" w:rsidRPr="0073328B">
          <w:rPr>
            <w:rStyle w:val="a3"/>
            <w:rFonts w:ascii="Times New Roman" w:hAnsi="Times New Roman"/>
            <w:sz w:val="28"/>
            <w:szCs w:val="28"/>
          </w:rPr>
          <w:t>@</w:t>
        </w:r>
        <w:r w:rsidR="00D00F2A" w:rsidRPr="0073328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00F2A" w:rsidRPr="0073328B">
          <w:rPr>
            <w:rStyle w:val="a3"/>
            <w:rFonts w:ascii="Times New Roman" w:hAnsi="Times New Roman"/>
            <w:sz w:val="28"/>
            <w:szCs w:val="28"/>
          </w:rPr>
          <w:t>.</w:t>
        </w:r>
        <w:r w:rsidR="00D00F2A" w:rsidRPr="0073328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3328B" w:rsidRDefault="0073328B" w:rsidP="0073328B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00F2A" w:rsidRPr="0073328B">
        <w:rPr>
          <w:rFonts w:ascii="Times New Roman" w:hAnsi="Times New Roman"/>
          <w:sz w:val="28"/>
          <w:szCs w:val="28"/>
        </w:rPr>
        <w:t>МОБУ ЦППР и К ДП ГО «город Якутск» (Колодкина Л.Ю.):</w:t>
      </w:r>
    </w:p>
    <w:p w:rsidR="002D1C55" w:rsidRPr="002D1C55" w:rsidRDefault="002D1C55" w:rsidP="002D1C5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3328B">
        <w:rPr>
          <w:rFonts w:ascii="Times New Roman" w:hAnsi="Times New Roman"/>
          <w:sz w:val="28"/>
          <w:szCs w:val="28"/>
        </w:rPr>
        <w:t xml:space="preserve">1. </w:t>
      </w:r>
      <w:r w:rsidR="00D00F2A" w:rsidRPr="0073328B">
        <w:rPr>
          <w:rFonts w:ascii="Times New Roman" w:hAnsi="Times New Roman"/>
          <w:sz w:val="28"/>
          <w:szCs w:val="28"/>
        </w:rPr>
        <w:t xml:space="preserve">Обеспечить контроль по проведению Месячника и проверить работу общественных постов формирования ЗОЖ в </w:t>
      </w:r>
      <w:r>
        <w:rPr>
          <w:rFonts w:ascii="Times New Roman" w:hAnsi="Times New Roman"/>
          <w:sz w:val="28"/>
          <w:szCs w:val="28"/>
        </w:rPr>
        <w:t xml:space="preserve">следующих общеобразовательных учреждениях: </w:t>
      </w:r>
      <w:r w:rsidRPr="002D1C55">
        <w:rPr>
          <w:rFonts w:ascii="Times New Roman" w:hAnsi="Times New Roman"/>
          <w:sz w:val="28"/>
          <w:szCs w:val="28"/>
        </w:rPr>
        <w:t xml:space="preserve">МОБУ СОШ №9,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12,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24,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25,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27,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31,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32,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>38, «Центр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2D1C55" w:rsidRDefault="002D1C55" w:rsidP="002D1C5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2D1C55">
        <w:rPr>
          <w:rFonts w:ascii="Times New Roman" w:hAnsi="Times New Roman"/>
          <w:sz w:val="28"/>
          <w:szCs w:val="28"/>
        </w:rPr>
        <w:t xml:space="preserve">Камеральные проверки: МОБУ СОШ №1, </w:t>
      </w:r>
      <w:r>
        <w:rPr>
          <w:rFonts w:ascii="Times New Roman" w:hAnsi="Times New Roman"/>
          <w:sz w:val="28"/>
          <w:szCs w:val="28"/>
        </w:rPr>
        <w:t>НПСОШ №</w:t>
      </w:r>
      <w:r w:rsidRPr="002D1C55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7,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13,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15,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16,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 xml:space="preserve">20, </w:t>
      </w:r>
      <w:r>
        <w:rPr>
          <w:rFonts w:ascii="Times New Roman" w:hAnsi="Times New Roman"/>
          <w:sz w:val="28"/>
          <w:szCs w:val="28"/>
        </w:rPr>
        <w:t>СОШ №</w:t>
      </w:r>
      <w:r w:rsidRPr="002D1C55">
        <w:rPr>
          <w:rFonts w:ascii="Times New Roman" w:hAnsi="Times New Roman"/>
          <w:sz w:val="28"/>
          <w:szCs w:val="28"/>
        </w:rPr>
        <w:t>21, Технический лицей Н.А. Алексеевой, ЯГНГ, ЯГЛ, «Айыы кыьата», Саха-корейская СОШ, Кангаласская СОШ, Табагинская СОШ, С(К)ОШ №4, С(К)ООШ №22, д/д «Берегиня».</w:t>
      </w:r>
    </w:p>
    <w:p w:rsidR="002D1C55" w:rsidRPr="002D1C55" w:rsidRDefault="002D1C55" w:rsidP="002D1C5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2D1C55">
        <w:rPr>
          <w:rFonts w:ascii="Times New Roman" w:hAnsi="Times New Roman"/>
          <w:sz w:val="28"/>
          <w:szCs w:val="28"/>
        </w:rPr>
        <w:t xml:space="preserve">Организовать проверку деятельности социально- психологической службы всех общеобразовательных учреждений в части реализации Единых стандартов организации психолого- педагогического сопровождения образовательного процесса и деятельности педагога- психолога в муниципальных образовательных учреждениях городского округа «город Якутск», утвержденного приказом Управления образования Окружной администрации города </w:t>
      </w:r>
      <w:r w:rsidRPr="002D1C55">
        <w:rPr>
          <w:rFonts w:ascii="Times New Roman" w:hAnsi="Times New Roman"/>
          <w:sz w:val="28"/>
          <w:szCs w:val="28"/>
        </w:rPr>
        <w:t>Якутска от</w:t>
      </w:r>
      <w:r w:rsidRPr="002D1C55">
        <w:rPr>
          <w:rFonts w:ascii="Times New Roman" w:hAnsi="Times New Roman"/>
          <w:sz w:val="28"/>
          <w:szCs w:val="28"/>
        </w:rPr>
        <w:t xml:space="preserve"> 29.12.2012г № 01-10/664;</w:t>
      </w:r>
    </w:p>
    <w:p w:rsidR="00D00F2A" w:rsidRPr="002D1C55" w:rsidRDefault="002D1C55" w:rsidP="002D1C5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1C55">
        <w:rPr>
          <w:rFonts w:ascii="Times New Roman" w:hAnsi="Times New Roman"/>
          <w:sz w:val="28"/>
          <w:szCs w:val="28"/>
        </w:rPr>
        <w:t>.</w:t>
      </w:r>
      <w:r w:rsidRPr="002D1C55">
        <w:rPr>
          <w:rFonts w:ascii="Times New Roman" w:hAnsi="Times New Roman"/>
          <w:sz w:val="28"/>
          <w:szCs w:val="28"/>
        </w:rPr>
        <w:tab/>
      </w:r>
      <w:r w:rsidR="00D00F2A" w:rsidRPr="002D1C55">
        <w:rPr>
          <w:rFonts w:ascii="Times New Roman" w:hAnsi="Times New Roman"/>
          <w:sz w:val="28"/>
          <w:szCs w:val="28"/>
        </w:rPr>
        <w:t>Контроль за исполнением настоящего приказ</w:t>
      </w:r>
      <w:r w:rsidR="0073328B" w:rsidRPr="002D1C55">
        <w:rPr>
          <w:rFonts w:ascii="Times New Roman" w:hAnsi="Times New Roman"/>
          <w:sz w:val="28"/>
          <w:szCs w:val="28"/>
        </w:rPr>
        <w:t>а возложить на В.А. Васильеву</w:t>
      </w:r>
      <w:r w:rsidR="00D00F2A" w:rsidRPr="002D1C55">
        <w:rPr>
          <w:rFonts w:ascii="Times New Roman" w:hAnsi="Times New Roman"/>
          <w:sz w:val="28"/>
          <w:szCs w:val="28"/>
        </w:rPr>
        <w:t>, заместителя начальника МКУ «Управление образования ГО «город Якутск»;</w:t>
      </w:r>
    </w:p>
    <w:p w:rsidR="00D00F2A" w:rsidRDefault="00D00F2A" w:rsidP="00D00F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2A" w:rsidRDefault="00D00F2A" w:rsidP="00D00F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2A" w:rsidRDefault="00D00F2A" w:rsidP="00D00F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2A" w:rsidRDefault="00D00F2A" w:rsidP="00D00F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F2A" w:rsidRDefault="00D00F2A" w:rsidP="002D1C5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F2A" w:rsidRDefault="00D00F2A" w:rsidP="00D00F2A">
      <w:pPr>
        <w:tabs>
          <w:tab w:val="left" w:pos="993"/>
        </w:tabs>
        <w:spacing w:after="0" w:line="240" w:lineRule="auto"/>
        <w:ind w:left="1816"/>
        <w:jc w:val="center"/>
        <w:rPr>
          <w:rFonts w:ascii="Times New Roman" w:hAnsi="Times New Roman"/>
          <w:sz w:val="28"/>
          <w:szCs w:val="28"/>
        </w:rPr>
      </w:pPr>
    </w:p>
    <w:p w:rsidR="00D00F2A" w:rsidRDefault="0073328B" w:rsidP="0073328B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D1C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00F2A">
        <w:rPr>
          <w:rFonts w:ascii="Times New Roman" w:hAnsi="Times New Roman"/>
          <w:sz w:val="28"/>
          <w:szCs w:val="28"/>
        </w:rPr>
        <w:t xml:space="preserve">Начальник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8653F">
        <w:rPr>
          <w:rFonts w:ascii="Times New Roman" w:hAnsi="Times New Roman"/>
          <w:sz w:val="28"/>
          <w:szCs w:val="28"/>
        </w:rPr>
        <w:t>п/п</w:t>
      </w:r>
      <w:r w:rsidR="00D00F2A">
        <w:rPr>
          <w:rFonts w:ascii="Times New Roman" w:hAnsi="Times New Roman"/>
          <w:sz w:val="28"/>
          <w:szCs w:val="28"/>
        </w:rPr>
        <w:t xml:space="preserve">                             А.К. Петров</w:t>
      </w:r>
    </w:p>
    <w:p w:rsidR="00D00F2A" w:rsidRDefault="00D00F2A" w:rsidP="00D00F2A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F2A" w:rsidRDefault="00D00F2A" w:rsidP="00D00F2A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F2A" w:rsidRDefault="00D00F2A" w:rsidP="00D00F2A"/>
    <w:p w:rsidR="005C4671" w:rsidRPr="00D00F2A" w:rsidRDefault="005C4671" w:rsidP="00D00F2A">
      <w:pPr>
        <w:jc w:val="center"/>
        <w:rPr>
          <w:rFonts w:ascii="Times New Roman" w:hAnsi="Times New Roman"/>
          <w:sz w:val="28"/>
          <w:szCs w:val="28"/>
        </w:rPr>
      </w:pPr>
    </w:p>
    <w:sectPr w:rsidR="005C4671" w:rsidRPr="00D0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4E89"/>
    <w:multiLevelType w:val="hybridMultilevel"/>
    <w:tmpl w:val="8A70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4"/>
    <w:rsid w:val="0018653F"/>
    <w:rsid w:val="002A59A4"/>
    <w:rsid w:val="002D1C55"/>
    <w:rsid w:val="00523A90"/>
    <w:rsid w:val="005C4671"/>
    <w:rsid w:val="0073328B"/>
    <w:rsid w:val="00772464"/>
    <w:rsid w:val="009E1AB5"/>
    <w:rsid w:val="00A4250A"/>
    <w:rsid w:val="00D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0A53-185A-4B78-A27D-DB5051D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0F2A"/>
    <w:rPr>
      <w:b w:val="0"/>
      <w:bCs w:val="0"/>
      <w:color w:val="333300"/>
      <w:u w:val="single"/>
      <w:effect w:val="none"/>
    </w:rPr>
  </w:style>
  <w:style w:type="paragraph" w:styleId="a4">
    <w:name w:val="caption"/>
    <w:basedOn w:val="a"/>
    <w:next w:val="a"/>
    <w:semiHidden/>
    <w:unhideWhenUsed/>
    <w:qFormat/>
    <w:rsid w:val="00D00F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0F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0F2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00F2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00F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3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32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rk_d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Иванова</dc:creator>
  <cp:keywords/>
  <dc:description/>
  <cp:lastModifiedBy>Анна С. Иванова</cp:lastModifiedBy>
  <cp:revision>4</cp:revision>
  <cp:lastPrinted>2015-09-29T01:08:00Z</cp:lastPrinted>
  <dcterms:created xsi:type="dcterms:W3CDTF">2015-09-28T01:28:00Z</dcterms:created>
  <dcterms:modified xsi:type="dcterms:W3CDTF">2015-09-29T01:32:00Z</dcterms:modified>
</cp:coreProperties>
</file>